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C77E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เทศบาลตำบลบ้านจั่นอำเภอเมืองอุดรธานีจังหวัดอุดรธานี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B789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B90150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เคลื่อนย้ายอาคารโดยไมยื่นคําขอรับใบอนุญาตจากเจาพนักงานทองถิ่นก็ไดโดยการแจ้งตอเจาพนักงานท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="00B90150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B9015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="00B90150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B9015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="00B9015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="00B90150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="00B9015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B9015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นับแต่วันที่เริ่มการเคลื่อนย้ายอาคารตามที่ได้แจ้งไว้ถ้าเจ้าพนักงานท้องถิ่นได้ตรวจพบว่าการเคลื่อนย้าย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</w:t>
      </w:r>
      <w:r w:rsidR="00B9015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B90150">
        <w:rPr>
          <w:rFonts w:ascii="Tahoma" w:hAnsi="Tahoma" w:cs="Tahoma"/>
          <w:noProof/>
          <w:sz w:val="20"/>
          <w:szCs w:val="20"/>
        </w:rPr>
        <w:t>39</w:t>
      </w:r>
      <w:r w:rsidR="00B9015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="00B9015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B9015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50" w:rsidRPr="00EC465A" w:rsidRDefault="00B90150" w:rsidP="00B90150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C465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B90150" w:rsidP="00B90150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90150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B90150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90150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B90150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แจ้งเคลื่อนย้ายอาคารจ่ายค่าธรรมเนียมและรับใบรับแจ้ง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9015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B9015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9015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B9015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9015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B9015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9015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B9015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B90150" w:rsidRDefault="00B90150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B90150" w:rsidRDefault="00B90150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B90150" w:rsidRDefault="00B90150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B90150" w:rsidRDefault="00B90150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B90150" w:rsidRDefault="00B90150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B90150" w:rsidRPr="00513AE8" w:rsidRDefault="00B90150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p w:rsidR="00B90150" w:rsidRPr="0067367B" w:rsidRDefault="00B90150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แบบการแจ้งเคลื่อนย้ายอาคารตามที่เจ้าพนักงานท้องถิ่นกำหนดกรอกข้อความให้ครบถ้วน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B90150" w:rsidRPr="00E8524B" w:rsidRDefault="00B90150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B789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B90150" w:rsidRPr="00CD595C" w:rsidRDefault="00B90150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B9015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B901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90150" w:rsidRDefault="00B90150" w:rsidP="00B90150">
            <w:pPr>
              <w:rPr>
                <w:rFonts w:ascii="Tahoma" w:hAnsi="Tahoma" w:cs="Tahoma"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B90150" w:rsidP="00B90150">
            <w:pPr>
              <w:rPr>
                <w:rFonts w:ascii="Tahoma" w:hAnsi="Tahoma" w:cs="Tahoma" w:hint="cs"/>
                <w:iCs/>
                <w:sz w:val="20"/>
                <w:szCs w:val="20"/>
              </w:rPr>
            </w:pPr>
            <w:r w:rsidRPr="00922D1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ทางอินเทอร์เน็ต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ทางไปรษณีย์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แขวงห้วยขวางเขตห้วยขวางกรุงเทพฯ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10320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ขวงสามเสนในเขตพญาไทกรุงเทพฯ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ศูนย์ดำรงธรรมกรมโยธาธิการและผังเมือง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02-299-4311-12)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ร้องเรียนด้วยตนเอง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ตู้รับฟังความคิดเห็น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ตั้งอยู่ณศูนย์บริการข้อมูลข่าวสารของราชการถนนพระรามที่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9015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9015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B90150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B90150" w:rsidRPr="000B2BF5" w:rsidRDefault="00B90150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B90150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B90150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B90150" w:rsidRDefault="00527864" w:rsidP="00B90150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Pr="00B90150" w:rsidRDefault="00FB789A" w:rsidP="00B90150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90150" w:rsidRPr="00FD353B" w:rsidRDefault="00B90150" w:rsidP="00B90150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CCD6683714D4F54A3CE898E0972EE08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A81E9D">
            <w:rPr>
              <w:rFonts w:ascii="Tahoma" w:hAnsi="Tahoma" w:cs="Tahoma"/>
              <w:noProof/>
              <w:sz w:val="20"/>
              <w:szCs w:val="20"/>
              <w:cs/>
            </w:rPr>
            <w:t>การ</w:t>
          </w:r>
          <w:r w:rsidRPr="00B90150">
            <w:rPr>
              <w:rFonts w:ascii="Tahoma" w:hAnsi="Tahoma" w:cs="Tahoma"/>
              <w:noProof/>
              <w:sz w:val="20"/>
              <w:szCs w:val="20"/>
              <w:cs/>
            </w:rPr>
            <w:t>แจ้</w:t>
          </w:r>
          <w:r w:rsidRPr="00B90150">
            <w:rPr>
              <w:rFonts w:ascii="Tahoma" w:hAnsi="Tahoma" w:cs="Tahoma" w:hint="cs"/>
              <w:noProof/>
              <w:sz w:val="20"/>
              <w:szCs w:val="20"/>
              <w:cs/>
            </w:rPr>
            <w:t>ง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>เ</w:t>
          </w:r>
          <w:r w:rsidRPr="00B90150">
            <w:rPr>
              <w:rFonts w:ascii="Tahoma" w:hAnsi="Tahoma" w:cs="Tahoma"/>
              <w:noProof/>
              <w:sz w:val="20"/>
              <w:szCs w:val="20"/>
              <w:cs/>
            </w:rPr>
            <w:t>คลื่อนย้าย</w:t>
          </w:r>
          <w:r w:rsidRPr="00922D1E">
            <w:rPr>
              <w:rFonts w:ascii="Tahoma" w:hAnsi="Tahoma" w:cs="Tahoma"/>
              <w:noProof/>
              <w:sz w:val="20"/>
              <w:szCs w:val="20"/>
              <w:cs/>
            </w:rPr>
            <w:t xml:space="preserve">อาคารตามมาตรา </w:t>
          </w:r>
          <w:r w:rsidRPr="00922D1E">
            <w:rPr>
              <w:rFonts w:ascii="Tahoma" w:hAnsi="Tahoma" w:cs="Tahoma"/>
              <w:noProof/>
              <w:sz w:val="20"/>
              <w:szCs w:val="20"/>
            </w:rPr>
            <w:t xml:space="preserve">39 </w:t>
          </w:r>
          <w:r w:rsidRPr="00922D1E">
            <w:rPr>
              <w:rFonts w:ascii="Tahoma" w:hAnsi="Tahoma" w:cs="Tahoma"/>
              <w:noProof/>
              <w:sz w:val="20"/>
              <w:szCs w:val="20"/>
              <w:cs/>
            </w:rPr>
            <w:t>ทวิ</w:t>
          </w:r>
          <w:r w:rsidRPr="00FD353B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B90150" w:rsidRPr="0098514A" w:rsidRDefault="00B90150" w:rsidP="00B90150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B0A275050F6A483AA19C943BDB69992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B90150" w:rsidRPr="0098514A" w:rsidRDefault="00B90150" w:rsidP="00B90150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2AEFA1FE3B1748B1B7220D3119665386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945B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90150" w:rsidRPr="0098514A" w:rsidRDefault="00B90150" w:rsidP="00B90150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5960CDF5B5214A30BCC47531BC72937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90150" w:rsidRPr="0098514A" w:rsidRDefault="00B90150" w:rsidP="00B90150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24BCF33650084596BBB098BF71B675C1"/>
          </w:placeholder>
        </w:sdtPr>
        <w:sdtEndPr/>
        <w:sdtContent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>(</w:t>
          </w:r>
          <w:r w:rsidRPr="00922D1E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922D1E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 w:rsidRPr="00922D1E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2522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)</w:t>
          </w:r>
        </w:sdtContent>
      </w:sdt>
    </w:p>
    <w:p w:rsidR="00B90150" w:rsidRPr="0098514A" w:rsidRDefault="00B90150" w:rsidP="00B90150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19DAD2157C0A4AFBA3D3BBCE73CC23C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90150" w:rsidRPr="0098514A" w:rsidRDefault="00B90150" w:rsidP="00B90150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F8BC679235264A5EB7B1658FEA4060CF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B90150" w:rsidP="00B90150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proofErr w:type="gramStart"/>
      <w:r>
        <w:rPr>
          <w:rFonts w:ascii="Tahoma" w:hAnsi="Tahoma" w:cs="Tahoma" w:hint="cs"/>
          <w:sz w:val="16"/>
          <w:szCs w:val="20"/>
          <w:cs/>
        </w:rPr>
        <w:t>(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>พระราชบัญญัติควบคุมอาคาร</w:t>
      </w:r>
      <w:proofErr w:type="gramEnd"/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 xml:space="preserve"> พ.ศ. 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2522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>ก</w:t>
      </w:r>
      <w:r>
        <w:rPr>
          <w:rFonts w:ascii="Tahoma" w:hAnsi="Tahoma" w:cs="Tahoma" w:hint="cs"/>
          <w:color w:val="000000" w:themeColor="text1"/>
          <w:sz w:val="20"/>
          <w:szCs w:val="20"/>
          <w:shd w:val="clear" w:color="auto" w:fill="FFFFFF"/>
          <w:cs/>
        </w:rPr>
        <w:t>ฎ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 xml:space="preserve">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2522 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 xml:space="preserve">ระยะเวลาที่กำหนดตามกฎหมาย 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45 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>วัน</w:t>
      </w:r>
      <w:r w:rsidRPr="00314E07">
        <w:rPr>
          <w:rFonts w:ascii="Tahoma" w:hAnsi="Tahoma" w:cs="Tahoma" w:hint="cs"/>
          <w:sz w:val="16"/>
          <w:szCs w:val="20"/>
          <w:cs/>
        </w:rPr>
        <w:t>)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101EF7D241734E4CAA71508CC0A4345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45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B90150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B90150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B90150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B90150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B90150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B90150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B90150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B90150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B90150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73B00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A3AE6"/>
    <w:rsid w:val="008B4E9A"/>
    <w:rsid w:val="008D6120"/>
    <w:rsid w:val="00974646"/>
    <w:rsid w:val="009A04E3"/>
    <w:rsid w:val="00A243F2"/>
    <w:rsid w:val="00A3213F"/>
    <w:rsid w:val="00A36052"/>
    <w:rsid w:val="00AA7E35"/>
    <w:rsid w:val="00B4081B"/>
    <w:rsid w:val="00B424FF"/>
    <w:rsid w:val="00B86199"/>
    <w:rsid w:val="00B90150"/>
    <w:rsid w:val="00C14D7A"/>
    <w:rsid w:val="00CA3FE9"/>
    <w:rsid w:val="00CC02C2"/>
    <w:rsid w:val="00CC77E1"/>
    <w:rsid w:val="00CD595C"/>
    <w:rsid w:val="00D30394"/>
    <w:rsid w:val="00DF19F7"/>
    <w:rsid w:val="00E269AE"/>
    <w:rsid w:val="00E73DC4"/>
    <w:rsid w:val="00E8524B"/>
    <w:rsid w:val="00F134F4"/>
    <w:rsid w:val="00FB789A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E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0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901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CCD6683714D4F54A3CE898E0972EE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C67203-E32C-425C-9FAD-AD7F6510F828}"/>
      </w:docPartPr>
      <w:docPartBody>
        <w:p w:rsidR="00000000" w:rsidRDefault="00A26A7B" w:rsidP="00A26A7B">
          <w:pPr>
            <w:pStyle w:val="1CCD6683714D4F54A3CE898E0972EE0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0A275050F6A483AA19C943BDB6999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5E61C6-3958-4AB2-8CB8-30EC8CF93596}"/>
      </w:docPartPr>
      <w:docPartBody>
        <w:p w:rsidR="00000000" w:rsidRDefault="00A26A7B" w:rsidP="00A26A7B">
          <w:pPr>
            <w:pStyle w:val="B0A275050F6A483AA19C943BDB69992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AEFA1FE3B1748B1B7220D31196653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70B823-A528-4642-B31D-E4659369BB96}"/>
      </w:docPartPr>
      <w:docPartBody>
        <w:p w:rsidR="00000000" w:rsidRDefault="00A26A7B" w:rsidP="00A26A7B">
          <w:pPr>
            <w:pStyle w:val="2AEFA1FE3B1748B1B7220D311966538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960CDF5B5214A30BCC47531BC7293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0D033F-BF60-4EA3-A271-D6E26311022A}"/>
      </w:docPartPr>
      <w:docPartBody>
        <w:p w:rsidR="00000000" w:rsidRDefault="00A26A7B" w:rsidP="00A26A7B">
          <w:pPr>
            <w:pStyle w:val="5960CDF5B5214A30BCC47531BC72937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4BCF33650084596BBB098BF71B675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897D23-BC62-4270-8A77-B914E75D55DF}"/>
      </w:docPartPr>
      <w:docPartBody>
        <w:p w:rsidR="00000000" w:rsidRDefault="00A26A7B" w:rsidP="00A26A7B">
          <w:pPr>
            <w:pStyle w:val="24BCF33650084596BBB098BF71B675C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9DAD2157C0A4AFBA3D3BBCE73CC23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55FB85-CE66-415D-A13E-13057B95B156}"/>
      </w:docPartPr>
      <w:docPartBody>
        <w:p w:rsidR="00000000" w:rsidRDefault="00A26A7B" w:rsidP="00A26A7B">
          <w:pPr>
            <w:pStyle w:val="19DAD2157C0A4AFBA3D3BBCE73CC23C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8BC679235264A5EB7B1658FEA4060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3A57B5-7A70-4CC1-B54D-40B71759D5B1}"/>
      </w:docPartPr>
      <w:docPartBody>
        <w:p w:rsidR="00000000" w:rsidRDefault="00A26A7B" w:rsidP="00A26A7B">
          <w:pPr>
            <w:pStyle w:val="F8BC679235264A5EB7B1658FEA4060C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01EF7D241734E4CAA71508CC0A434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390C93-17D3-4B3F-AB5E-441C0CE48EDF}"/>
      </w:docPartPr>
      <w:docPartBody>
        <w:p w:rsidR="00000000" w:rsidRDefault="00A26A7B" w:rsidP="00A26A7B">
          <w:pPr>
            <w:pStyle w:val="101EF7D241734E4CAA71508CC0A4345A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A3531"/>
    <w:rsid w:val="004C7D26"/>
    <w:rsid w:val="0056046F"/>
    <w:rsid w:val="005B7A39"/>
    <w:rsid w:val="005D5EED"/>
    <w:rsid w:val="00681D5B"/>
    <w:rsid w:val="0080364E"/>
    <w:rsid w:val="008B7B0C"/>
    <w:rsid w:val="009B4526"/>
    <w:rsid w:val="00A26A7B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6A7B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1CCD6683714D4F54A3CE898E0972EE08">
    <w:name w:val="1CCD6683714D4F54A3CE898E0972EE08"/>
    <w:rsid w:val="00A26A7B"/>
    <w:pPr>
      <w:spacing w:after="200" w:line="276" w:lineRule="auto"/>
    </w:pPr>
  </w:style>
  <w:style w:type="paragraph" w:customStyle="1" w:styleId="B0A275050F6A483AA19C943BDB699921">
    <w:name w:val="B0A275050F6A483AA19C943BDB699921"/>
    <w:rsid w:val="00A26A7B"/>
    <w:pPr>
      <w:spacing w:after="200" w:line="276" w:lineRule="auto"/>
    </w:pPr>
  </w:style>
  <w:style w:type="paragraph" w:customStyle="1" w:styleId="2AEFA1FE3B1748B1B7220D3119665386">
    <w:name w:val="2AEFA1FE3B1748B1B7220D3119665386"/>
    <w:rsid w:val="00A26A7B"/>
    <w:pPr>
      <w:spacing w:after="200" w:line="276" w:lineRule="auto"/>
    </w:pPr>
  </w:style>
  <w:style w:type="paragraph" w:customStyle="1" w:styleId="5960CDF5B5214A30BCC47531BC72937B">
    <w:name w:val="5960CDF5B5214A30BCC47531BC72937B"/>
    <w:rsid w:val="00A26A7B"/>
    <w:pPr>
      <w:spacing w:after="200" w:line="276" w:lineRule="auto"/>
    </w:pPr>
  </w:style>
  <w:style w:type="paragraph" w:customStyle="1" w:styleId="24BCF33650084596BBB098BF71B675C1">
    <w:name w:val="24BCF33650084596BBB098BF71B675C1"/>
    <w:rsid w:val="00A26A7B"/>
    <w:pPr>
      <w:spacing w:after="200" w:line="276" w:lineRule="auto"/>
    </w:pPr>
  </w:style>
  <w:style w:type="paragraph" w:customStyle="1" w:styleId="19DAD2157C0A4AFBA3D3BBCE73CC23CF">
    <w:name w:val="19DAD2157C0A4AFBA3D3BBCE73CC23CF"/>
    <w:rsid w:val="00A26A7B"/>
    <w:pPr>
      <w:spacing w:after="200" w:line="276" w:lineRule="auto"/>
    </w:pPr>
  </w:style>
  <w:style w:type="paragraph" w:customStyle="1" w:styleId="F8BC679235264A5EB7B1658FEA4060CF">
    <w:name w:val="F8BC679235264A5EB7B1658FEA4060CF"/>
    <w:rsid w:val="00A26A7B"/>
    <w:pPr>
      <w:spacing w:after="200" w:line="276" w:lineRule="auto"/>
    </w:pPr>
  </w:style>
  <w:style w:type="paragraph" w:customStyle="1" w:styleId="101EF7D241734E4CAA71508CC0A4345A">
    <w:name w:val="101EF7D241734E4CAA71508CC0A4345A"/>
    <w:rsid w:val="00A26A7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2015-10-12T07:53:00Z</cp:lastPrinted>
  <dcterms:created xsi:type="dcterms:W3CDTF">2015-10-12T07:54:00Z</dcterms:created>
  <dcterms:modified xsi:type="dcterms:W3CDTF">2015-10-12T07:54:00Z</dcterms:modified>
</cp:coreProperties>
</file>