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เปลี่ยนแปลงรายการจดทะเบียน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</w:t>
      </w:r>
      <w:r w:rsidR="00917392">
        <w:rPr>
          <w:rFonts w:ascii="Tahoma" w:hAnsi="Tahoma" w:cs="Tahoma" w:hint="cs"/>
          <w:b/>
          <w:bCs/>
          <w:noProof/>
          <w:sz w:val="24"/>
          <w:szCs w:val="24"/>
          <w:cs/>
        </w:rPr>
        <w:t xml:space="preserve">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9059C">
        <w:rPr>
          <w:rFonts w:ascii="Tahoma" w:hAnsi="Tahoma" w:cs="Tahoma" w:hint="cs"/>
          <w:noProof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เทศบาลตำบลบ้านจั่น</w:t>
      </w:r>
      <w:r w:rsidR="007647F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อำเภอเมืองอุดรธานี</w:t>
      </w:r>
      <w:r w:rsidR="007647F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จังหวัดอุดรธานี</w:t>
      </w:r>
      <w:r w:rsidR="007647F0">
        <w:rPr>
          <w:rFonts w:ascii="Tahoma" w:hAnsi="Tahoma" w:cs="Tahoma" w:hint="cs"/>
          <w:noProof/>
          <w:sz w:val="20"/>
          <w:szCs w:val="20"/>
          <w:cs/>
        </w:rPr>
        <w:t xml:space="preserve"> 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</w:t>
      </w:r>
      <w:r w:rsidR="007647F0">
        <w:rPr>
          <w:rFonts w:ascii="Tahoma" w:hAnsi="Tahoma" w:cs="Tahoma" w:hint="cs"/>
          <w:noProof/>
          <w:sz w:val="20"/>
          <w:szCs w:val="20"/>
          <w:cs/>
        </w:rPr>
        <w:t>มหาดไทย</w:t>
      </w:r>
    </w:p>
    <w:p w:rsidR="00974646" w:rsidRPr="00586D86" w:rsidRDefault="00DA361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black [3213]" strokeweight="1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7647F0" w:rsidRDefault="00081011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วันนับตั้งแต่วันที่ได้มีการเปลี่ยนแปลงรายการนั้นๆ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="007647F0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="007647F0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7647F0" w:rsidRDefault="00B4081B" w:rsidP="00B4081B">
            <w:pPr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7647F0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>สถานที่ให้บริการ</w:t>
            </w:r>
          </w:p>
          <w:p w:rsidR="00B4081B" w:rsidRPr="007647F0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7647F0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B4081B"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 w:rsidR="007647F0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="00B4081B"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อำเภอเมือง</w:t>
            </w:r>
            <w:r w:rsidR="007647F0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</w:t>
            </w:r>
            <w:r w:rsidR="00B4081B"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จังหวัดอุดรธานี</w:t>
            </w:r>
            <w:r w:rsidR="00B4081B" w:rsidRPr="00142159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B4081B"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 w:rsidR="007647F0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="00B4081B"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 w:rsidR="007647F0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="00B4081B"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7647F0">
              <w:rPr>
                <w:rFonts w:ascii="Tahoma" w:hAnsi="Tahoma" w:cs="Tahoma"/>
                <w:b/>
                <w:bCs/>
                <w:i/>
                <w:sz w:val="20"/>
                <w:szCs w:val="20"/>
                <w:cs/>
              </w:rPr>
              <w:t xml:space="preserve">ระยะเวลาเปิดให้บริการ </w:t>
            </w:r>
            <w:r w:rsidR="007647F0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                              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ตั้งแต่เวลา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น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7647F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7647F0" w:rsidRPr="007647F0" w:rsidRDefault="007647F0" w:rsidP="00DF19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7647F0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1A592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7647F0" w:rsidRPr="007647F0" w:rsidRDefault="007647F0" w:rsidP="00DF19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7647F0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1A592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7647F0" w:rsidRPr="007647F0" w:rsidRDefault="007647F0" w:rsidP="00DF19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7647F0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1A5925" w:rsidRDefault="00081011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7647F0" w:rsidRPr="007647F0" w:rsidRDefault="007647F0" w:rsidP="00DF19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7647F0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กองคลัง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7647F0" w:rsidRPr="0067367B" w:rsidRDefault="007647F0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สำเนาบัตรประจำตัวของผู้รับผิดชอบในการประกอบกิจการในประเทศพร้อมลงนามรับรองสำเนาถูกต้อง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สำเนาทะเบียนบ้านของผู้รับผิดชอบในการประกอบกิจการในประเทศพร้อมลงนามรับรองสำเนาถูกต้อง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ฉบับจริง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แต่งตั้งผู้รับผิดชอบดำเนินกิจการในประเทศกรณีนิติบุคคลต่างประเทศขอเปลี่ยนแปลงผู้จัดการสาขาในประเทศไทย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สำเนาหนังสือสำคัญแสดงการเปลี่ยนชื่อตัวและหรือชื่อสกุล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ต้นฉบับ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ใช้ในกรณีแก้ไขเพิ่มเติมที่ตั้งสำนักงานแห่งใหญ่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ใช้ในกรณีแก้ไขเพิ่มเติมที่ตั้งสำนักงานแห่งใหญ่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ตั้งสำนักงานแห่งใหญ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ใช้ในกรณีแก้ไขเพิ่มเติมที่ตั้งสำนักงานแห่งใหญ่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DA361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p w:rsidR="007647F0" w:rsidRPr="00CD595C" w:rsidRDefault="007647F0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ค่าธรรมเนียมครั้งละ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7647F0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7647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7647F0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7647F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7647F0" w:rsidRPr="00CD595C" w:rsidRDefault="007647F0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1A5925" w:rsidRDefault="00CC42FA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สำนักงานเทศบาลตำบลบ้านจั่น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อำเภอเมือง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 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จังหวัดอุดรธานี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</w:rPr>
              <w:t>/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ติดต่อด้วยตนเอง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ณ</w:t>
            </w:r>
            <w:r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 xml:space="preserve"> </w:t>
            </w:r>
            <w:r w:rsidRPr="007647F0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หน่วยงาน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CC42F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( 02-547-4446-7)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CC42FA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Call Center 1570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1A5925" w:rsidRPr="00CC42FA" w:rsidRDefault="00E73DC4" w:rsidP="00DF19F7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www.dbd.go.th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CC42F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 w:rsidRPr="00CC42F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เลขที่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CC42F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CC42F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CC42F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CC42F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 / </w:t>
            </w:r>
            <w:r w:rsidR="00DF19F7" w:rsidRPr="00CC42F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 w:rsidRPr="00CC42F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 w:rsidRPr="00CC42F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 w:rsidRPr="00CC42F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ถ</w:t>
            </w:r>
            <w:r w:rsidR="00DF19F7" w:rsidRPr="00CC42F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 w:rsidRPr="00CC42FA">
              <w:rPr>
                <w:rFonts w:ascii="Tahoma" w:hAnsi="Tahoma" w:cs="Tahoma"/>
                <w:i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 w:rsidRPr="00CC42FA">
              <w:rPr>
                <w:rFonts w:ascii="Tahoma" w:hAnsi="Tahoma" w:cs="Tahoma"/>
                <w:i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10300)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CC42FA" w:rsidRPr="000B2BF5" w:rsidRDefault="00CC42FA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Pr="00CC42FA">
              <w:rPr>
                <w:rFonts w:ascii="Tahoma" w:hAnsi="Tahoma" w:cs="Tahoma" w:hint="cs"/>
                <w:i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A361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CC42FA" w:rsidRPr="00CC42FA">
            <w:rPr>
              <w:rFonts w:ascii="Tahoma" w:hAnsi="Tahoma" w:cs="Tahoma"/>
              <w:noProof/>
              <w:sz w:val="20"/>
              <w:szCs w:val="20"/>
              <w:cs/>
            </w:rPr>
            <w:t xml:space="preserve">การจดทะเบียนพาณิชย์ </w:t>
          </w:r>
          <w:r w:rsidR="00CC42FA" w:rsidRPr="00CC42FA">
            <w:rPr>
              <w:rFonts w:ascii="Tahoma" w:hAnsi="Tahoma" w:cs="Tahoma"/>
              <w:noProof/>
              <w:sz w:val="20"/>
              <w:szCs w:val="20"/>
            </w:rPr>
            <w:t>(</w:t>
          </w:r>
          <w:r w:rsidR="00CC42FA" w:rsidRPr="00CC42FA">
            <w:rPr>
              <w:rFonts w:ascii="Tahoma" w:hAnsi="Tahoma" w:cs="Tahoma"/>
              <w:noProof/>
              <w:sz w:val="20"/>
              <w:szCs w:val="20"/>
              <w:cs/>
            </w:rPr>
            <w:t>เปลี่ยนแปลงรายการจดทะเบียน</w:t>
          </w:r>
          <w:r w:rsidR="00CC42FA" w:rsidRPr="00CC42FA">
            <w:rPr>
              <w:rFonts w:ascii="Tahoma" w:hAnsi="Tahoma" w:cs="Tahoma"/>
              <w:noProof/>
              <w:sz w:val="20"/>
              <w:szCs w:val="20"/>
            </w:rPr>
            <w:t xml:space="preserve">) </w:t>
          </w:r>
          <w:r w:rsidR="00CC42FA" w:rsidRPr="00CC42FA">
            <w:rPr>
              <w:rFonts w:ascii="Tahoma" w:hAnsi="Tahoma" w:cs="Tahoma"/>
              <w:noProof/>
              <w:sz w:val="20"/>
              <w:szCs w:val="20"/>
              <w:cs/>
            </w:rPr>
            <w:t>ตามพ</w:t>
          </w:r>
          <w:r w:rsidR="00CC42FA" w:rsidRPr="00CC42FA">
            <w:rPr>
              <w:rFonts w:ascii="Tahoma" w:hAnsi="Tahoma" w:cs="Tahoma"/>
              <w:noProof/>
              <w:sz w:val="20"/>
              <w:szCs w:val="20"/>
            </w:rPr>
            <w:t>.</w:t>
          </w:r>
          <w:r w:rsidR="00CC42FA" w:rsidRPr="00CC42FA">
            <w:rPr>
              <w:rFonts w:ascii="Tahoma" w:hAnsi="Tahoma" w:cs="Tahoma"/>
              <w:noProof/>
              <w:sz w:val="20"/>
              <w:szCs w:val="20"/>
              <w:cs/>
            </w:rPr>
            <w:t>ร</w:t>
          </w:r>
          <w:r w:rsidR="00CC42FA" w:rsidRPr="00CC42FA">
            <w:rPr>
              <w:rFonts w:ascii="Tahoma" w:hAnsi="Tahoma" w:cs="Tahoma"/>
              <w:noProof/>
              <w:sz w:val="20"/>
              <w:szCs w:val="20"/>
            </w:rPr>
            <w:t>.</w:t>
          </w:r>
          <w:r w:rsidR="00CC42FA" w:rsidRPr="00CC42FA">
            <w:rPr>
              <w:rFonts w:ascii="Tahoma" w:hAnsi="Tahoma" w:cs="Tahoma"/>
              <w:noProof/>
              <w:sz w:val="20"/>
              <w:szCs w:val="20"/>
              <w:cs/>
            </w:rPr>
            <w:t>บ</w:t>
          </w:r>
          <w:r w:rsidR="00CC42FA" w:rsidRPr="00CC42FA">
            <w:rPr>
              <w:rFonts w:ascii="Tahoma" w:hAnsi="Tahoma" w:cs="Tahoma"/>
              <w:noProof/>
              <w:sz w:val="20"/>
              <w:szCs w:val="20"/>
            </w:rPr>
            <w:t>.</w:t>
          </w:r>
          <w:r w:rsidR="00CC42FA" w:rsidRPr="00CC42FA">
            <w:rPr>
              <w:rFonts w:ascii="Tahoma" w:hAnsi="Tahoma" w:cs="Tahoma"/>
              <w:noProof/>
              <w:sz w:val="20"/>
              <w:szCs w:val="20"/>
              <w:cs/>
            </w:rPr>
            <w:t>ทะเบียนพาณิชย์พ</w:t>
          </w:r>
          <w:r w:rsidR="00CC42FA" w:rsidRPr="00CC42FA">
            <w:rPr>
              <w:rFonts w:ascii="Tahoma" w:hAnsi="Tahoma" w:cs="Tahoma"/>
              <w:noProof/>
              <w:sz w:val="20"/>
              <w:szCs w:val="20"/>
            </w:rPr>
            <w:t>.</w:t>
          </w:r>
          <w:r w:rsidR="00CC42FA" w:rsidRPr="00CC42FA">
            <w:rPr>
              <w:rFonts w:ascii="Tahoma" w:hAnsi="Tahoma" w:cs="Tahoma"/>
              <w:noProof/>
              <w:sz w:val="20"/>
              <w:szCs w:val="20"/>
              <w:cs/>
            </w:rPr>
            <w:t>ศ</w:t>
          </w:r>
          <w:r w:rsidR="00CC42FA" w:rsidRPr="00CC42FA">
            <w:rPr>
              <w:rFonts w:ascii="Tahoma" w:hAnsi="Tahoma" w:cs="Tahoma"/>
              <w:noProof/>
              <w:sz w:val="20"/>
              <w:szCs w:val="20"/>
            </w:rPr>
            <w:t xml:space="preserve">. 2499 </w:t>
          </w:r>
          <w:r w:rsidR="00CC42FA" w:rsidRPr="00CC42FA">
            <w:rPr>
              <w:rFonts w:ascii="Tahoma" w:hAnsi="Tahoma" w:cs="Tahoma"/>
              <w:noProof/>
              <w:sz w:val="20"/>
              <w:szCs w:val="20"/>
              <w:cs/>
            </w:rPr>
            <w:t>กรณีผู้ขอจดทะเบียนเป็นนิติบุคคลที่ตั้งขึ้นตามกฎหมายต่างประเทศ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CC42FA">
            <w:rPr>
              <w:rFonts w:ascii="Tahoma" w:hAnsi="Tahoma" w:cs="Tahoma" w:hint="cs"/>
              <w:sz w:val="16"/>
              <w:szCs w:val="20"/>
              <w:cs/>
            </w:rPr>
            <w:t>เทศบาลตำบลบ้านจั่น)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CC42FA">
            <w:rPr>
              <w:rFonts w:ascii="Tahoma" w:hAnsi="Tahoma" w:cs="Tahoma" w:hint="cs"/>
              <w:sz w:val="16"/>
              <w:szCs w:val="20"/>
              <w:cs/>
            </w:rPr>
            <w:t>กระบวนงานบริการที่เบ็ดเสร็จในหน่วยงานเดียว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CC42FA">
            <w:rPr>
              <w:rFonts w:ascii="Tahoma" w:hAnsi="Tahoma" w:cs="Tahoma" w:hint="cs"/>
              <w:sz w:val="16"/>
              <w:szCs w:val="20"/>
              <w:cs/>
            </w:rPr>
            <w:t>จดทะเบียน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E7DF9" w:rsidRPr="00DE7DF9" w:rsidRDefault="00D30394" w:rsidP="00DE7DF9">
      <w:pPr>
        <w:shd w:val="clear" w:color="auto" w:fill="FFFFFF"/>
        <w:spacing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DE7DF9">
        <w:rPr>
          <w:rFonts w:ascii="Helvetica" w:eastAsia="Times New Roman" w:hAnsi="Helvetica" w:cs="Helvetica"/>
          <w:color w:val="717171"/>
          <w:sz w:val="17"/>
          <w:szCs w:val="17"/>
        </w:rPr>
        <w:t xml:space="preserve">                                                                           </w:t>
      </w:r>
      <w:r w:rsid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                                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1.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กฎกระทรวงพาณิชย์ ฉบับที่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>3 (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2540)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ออกตามความในพระราชบัญญัติทะเบียนพาณิชย์ พ.ศ.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>2499</w:t>
      </w:r>
      <w:r w:rsid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                    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2.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ประกาศกรมพัฒนาธุรกิจการค้า เรื่อง กำหนดแบบพิมพ์ พ.ศ. </w:t>
      </w:r>
      <w:proofErr w:type="gramStart"/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>2549</w:t>
      </w:r>
      <w:r w:rsid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                                                                     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>3.</w:t>
      </w:r>
      <w:proofErr w:type="gramEnd"/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ประกาศกระทรวงพาณิชย์ ฉบับที่ </w:t>
      </w:r>
      <w:proofErr w:type="gramStart"/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>83 (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2515)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เรื่อง กำหนดพาณิชย</w:t>
      </w:r>
      <w:r w:rsidR="00DE7DF9">
        <w:rPr>
          <w:rFonts w:ascii="Tahoma" w:eastAsia="Times New Roman" w:hAnsi="Tahoma" w:cs="Tahoma" w:hint="cs"/>
          <w:color w:val="000000" w:themeColor="text1"/>
          <w:sz w:val="20"/>
          <w:szCs w:val="20"/>
          <w:cs/>
        </w:rPr>
        <w:t>์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กิจที่ไม่อยู่ภายใต้บังคับของกฎหมายว่าด้วยทะเบียนพาณิชย์</w:t>
      </w:r>
      <w:r w:rsid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>4.</w:t>
      </w:r>
      <w:proofErr w:type="gramEnd"/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ประกาศกระทรวงพาณิชย์ เรื่อง ให้ผู้ประกอบพาณิชย</w:t>
      </w:r>
      <w:r w:rsidR="00DE7DF9">
        <w:rPr>
          <w:rFonts w:ascii="Tahoma" w:eastAsia="Times New Roman" w:hAnsi="Tahoma" w:cs="Tahoma" w:hint="cs"/>
          <w:color w:val="000000" w:themeColor="text1"/>
          <w:sz w:val="20"/>
          <w:szCs w:val="20"/>
          <w:cs/>
        </w:rPr>
        <w:t>์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กิจต้องจดทะเบียนพาณิชย์ (ฉบับที่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11)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>2553</w:t>
      </w:r>
      <w:r w:rsid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                     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5.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ประกาศกระทรวงพาณิชย์ เรื่อง แต่งตั้งพนักงานเจ้าหน้าที่และนายทะเบียนพาณิชย์ (ฉบับที่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8)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>2552</w:t>
      </w:r>
      <w:r w:rsid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                   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6.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ประกาศกระทรวงพาณิชย์ เรื่อง การตั้งสำนักงานทะเบียนพาณิชย์แต่งตั้งพนักงานเจ้าหน้าที่และนายทะเบียนพาณิชย์ </w:t>
      </w:r>
      <w:r w:rsidR="00DE7DF9">
        <w:rPr>
          <w:rFonts w:ascii="Tahoma" w:eastAsia="Times New Roman" w:hAnsi="Tahoma" w:cs="Tahoma" w:hint="cs"/>
          <w:color w:val="000000" w:themeColor="text1"/>
          <w:sz w:val="20"/>
          <w:szCs w:val="20"/>
          <w:cs/>
        </w:rPr>
        <w:t xml:space="preserve">         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(ฉบับที่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9)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2552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และ (ฉบับที่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10)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>2553</w:t>
      </w:r>
      <w:r w:rsid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                                                                                            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7.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ประกาศกรมพัฒนาธุรกิจการค้า เรื่อง กำหนดแบบพิมพ์เพื่อใช้ในการให้บริการข้อมูลทะเบียนพาณิชย์ พ.ศ. </w:t>
      </w:r>
      <w:r w:rsidR="00DE7DF9"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>2555</w:t>
      </w:r>
    </w:p>
    <w:p w:rsidR="00DE7DF9" w:rsidRPr="00DE7DF9" w:rsidRDefault="00DE7DF9" w:rsidP="00DE7DF9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lastRenderedPageBreak/>
        <w:t xml:space="preserve">8.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คำสั่งสำนักงานกลางทะเบียนพาณิชย์ ที่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1/2553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เรื่อง หลักเกณฑ์และวิธีการกำหนดเลขทะเบียนพาณิชย์ และเลขคำขอจดทะเบียนพาณิชย์</w:t>
      </w:r>
    </w:p>
    <w:p w:rsidR="00DE7DF9" w:rsidRPr="00DE7DF9" w:rsidRDefault="00DE7DF9" w:rsidP="00DE7DF9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9.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คำสั่งสำนักงานกลางทะเบียนพาณิชย์ ที่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1/2554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</w:r>
    </w:p>
    <w:p w:rsidR="00DE7DF9" w:rsidRPr="00DE7DF9" w:rsidRDefault="00DE7DF9" w:rsidP="00DE7DF9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 w:themeColor="text1"/>
          <w:sz w:val="20"/>
          <w:szCs w:val="20"/>
        </w:rPr>
      </w:pP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10.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ประกาศกระทรวงฉบับที่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>93 (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พ.ศ.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 xml:space="preserve">2520)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>เรื่อง กำหนดพาณิชย</w:t>
      </w:r>
      <w:r>
        <w:rPr>
          <w:rFonts w:ascii="Tahoma" w:eastAsia="Times New Roman" w:hAnsi="Tahoma" w:cs="Tahoma" w:hint="cs"/>
          <w:color w:val="000000" w:themeColor="text1"/>
          <w:sz w:val="20"/>
          <w:szCs w:val="20"/>
          <w:cs/>
        </w:rPr>
        <w:t>์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  <w:cs/>
        </w:rPr>
        <w:t xml:space="preserve">กิจที่ไม่อยู่ภายใต้บังคับแห่งพระราชบัญญัติทะเบียนพาณิชย์ พ.ศ. </w:t>
      </w:r>
      <w:r w:rsidRPr="00DE7DF9">
        <w:rPr>
          <w:rFonts w:ascii="Tahoma" w:eastAsia="Times New Roman" w:hAnsi="Tahoma" w:cs="Tahoma"/>
          <w:color w:val="000000" w:themeColor="text1"/>
          <w:sz w:val="20"/>
          <w:szCs w:val="20"/>
        </w:rPr>
        <w:t>2499</w:t>
      </w:r>
    </w:p>
    <w:p w:rsidR="00D30394" w:rsidRPr="00DE7DF9" w:rsidRDefault="00D30394" w:rsidP="00D30394">
      <w:pPr>
        <w:spacing w:after="0"/>
        <w:rPr>
          <w:rFonts w:ascii="Tahoma" w:hAnsi="Tahoma" w:cs="Tahoma"/>
          <w:b/>
          <w:bCs/>
          <w:color w:val="000000" w:themeColor="text1"/>
          <w:sz w:val="20"/>
          <w:szCs w:val="20"/>
        </w:rPr>
      </w:pP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E7DF9">
            <w:rPr>
              <w:rFonts w:ascii="Tahoma" w:hAnsi="Tahoma" w:cs="Tahoma" w:hint="cs"/>
              <w:sz w:val="16"/>
              <w:szCs w:val="20"/>
              <w:cs/>
            </w:rPr>
            <w:t>บริการทั่วไป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E7DF9">
            <w:rPr>
              <w:rFonts w:ascii="Tahoma" w:hAnsi="Tahoma" w:cs="Tahoma" w:hint="cs"/>
              <w:sz w:val="16"/>
              <w:szCs w:val="20"/>
              <w:cs/>
            </w:rPr>
            <w:t>ท้องถิ่น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="00DE7DF9">
            <w:rPr>
              <w:rFonts w:ascii="Tahoma" w:hAnsi="Tahoma" w:cs="Tahoma" w:hint="cs"/>
              <w:sz w:val="16"/>
              <w:szCs w:val="20"/>
              <w:cs/>
            </w:rPr>
            <w:t>(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="00DE7DF9">
            <w:rPr>
              <w:rFonts w:ascii="Tahoma" w:hAnsi="Tahoma" w:cs="Tahoma" w:hint="cs"/>
              <w:sz w:val="16"/>
              <w:szCs w:val="20"/>
              <w:cs/>
            </w:rPr>
            <w:t xml:space="preserve"> </w:t>
          </w:r>
          <w:r w:rsidR="00DE7DF9">
            <w:rPr>
              <w:rFonts w:ascii="Tahoma" w:hAnsi="Tahoma" w:cs="Tahoma"/>
              <w:sz w:val="16"/>
              <w:szCs w:val="20"/>
            </w:rPr>
            <w:t xml:space="preserve">60 </w:t>
          </w:r>
          <w:r w:rsidR="00DE7DF9"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proofErr w:type="gramStart"/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  <w:proofErr w:type="gramEnd"/>
        </w:sdtContent>
      </w:sdt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</w:t>
          </w:r>
          <w:r w:rsidR="00DE7DF9">
            <w:rPr>
              <w:rFonts w:ascii="Tahoma" w:hAnsi="Tahoma" w:cs="Tahoma"/>
              <w:sz w:val="16"/>
              <w:szCs w:val="20"/>
            </w:rPr>
            <w:t xml:space="preserve">60 </w:t>
          </w:r>
          <w:r w:rsidR="00DE7DF9">
            <w:rPr>
              <w:rFonts w:ascii="Tahoma" w:hAnsi="Tahoma" w:cs="Tahoma" w:hint="cs"/>
              <w:sz w:val="16"/>
              <w:szCs w:val="20"/>
              <w:cs/>
            </w:rPr>
            <w:t>นาที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E7DF9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DE7DF9">
        <w:rPr>
          <w:rFonts w:ascii="Tahoma" w:hAnsi="Tahoma" w:cs="Tahoma" w:hint="cs"/>
          <w:color w:val="000000" w:themeColor="text1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E7DF9" w:rsidRDefault="00D30394" w:rsidP="00D30394">
      <w:pPr>
        <w:spacing w:after="0"/>
        <w:jc w:val="right"/>
        <w:rPr>
          <w:rFonts w:ascii="Tahoma" w:hAnsi="Tahoma" w:cs="Tahoma"/>
          <w:color w:val="000000" w:themeColor="text1"/>
          <w:sz w:val="12"/>
          <w:szCs w:val="16"/>
        </w:rPr>
      </w:pPr>
      <w:r w:rsidRPr="00DE7DF9">
        <w:rPr>
          <w:rFonts w:ascii="Tahoma" w:hAnsi="Tahoma" w:cs="Tahoma"/>
          <w:color w:val="000000" w:themeColor="text1"/>
          <w:sz w:val="12"/>
          <w:szCs w:val="16"/>
        </w:rPr>
        <w:t>Backend.info.go.th</w:t>
      </w:r>
    </w:p>
    <w:p w:rsidR="0018011C" w:rsidRPr="00DE7DF9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000000" w:themeColor="text1"/>
          <w:sz w:val="16"/>
          <w:szCs w:val="16"/>
        </w:rPr>
      </w:pPr>
      <w:r w:rsidRPr="00DE7DF9">
        <w:rPr>
          <w:rFonts w:ascii="Tahoma" w:hAnsi="Tahoma" w:cs="Tahoma" w:hint="cs"/>
          <w:color w:val="000000" w:themeColor="text1"/>
          <w:sz w:val="12"/>
          <w:szCs w:val="16"/>
          <w:cs/>
        </w:rPr>
        <w:t>วันที่เผยแพร่คู่มือ</w:t>
      </w:r>
      <w:r w:rsidR="0018011C" w:rsidRPr="00DE7DF9">
        <w:rPr>
          <w:rFonts w:ascii="Tahoma" w:hAnsi="Tahoma" w:cs="Tahoma"/>
          <w:color w:val="000000" w:themeColor="text1"/>
          <w:sz w:val="16"/>
          <w:szCs w:val="16"/>
        </w:rPr>
        <w:t xml:space="preserve">: </w:t>
      </w:r>
      <w:r w:rsidR="0018011C" w:rsidRPr="00DE7DF9">
        <w:rPr>
          <w:rFonts w:ascii="Tahoma" w:hAnsi="Tahoma" w:cs="Tahoma"/>
          <w:noProof/>
          <w:color w:val="000000" w:themeColor="text1"/>
          <w:sz w:val="16"/>
          <w:szCs w:val="16"/>
        </w:rPr>
        <w:t>-</w:t>
      </w:r>
    </w:p>
    <w:sectPr w:rsidR="0018011C" w:rsidRPr="00DE7DF9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42159"/>
    <w:rsid w:val="0018011C"/>
    <w:rsid w:val="001A5925"/>
    <w:rsid w:val="001A7387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7647F0"/>
    <w:rsid w:val="00812105"/>
    <w:rsid w:val="00815F25"/>
    <w:rsid w:val="0088209A"/>
    <w:rsid w:val="0089059C"/>
    <w:rsid w:val="008B4E9A"/>
    <w:rsid w:val="008D6120"/>
    <w:rsid w:val="00917392"/>
    <w:rsid w:val="00974646"/>
    <w:rsid w:val="009A04E3"/>
    <w:rsid w:val="00A3213F"/>
    <w:rsid w:val="00A36052"/>
    <w:rsid w:val="00B119FC"/>
    <w:rsid w:val="00B4081B"/>
    <w:rsid w:val="00B424FF"/>
    <w:rsid w:val="00B86199"/>
    <w:rsid w:val="00BF0D7A"/>
    <w:rsid w:val="00C14D7A"/>
    <w:rsid w:val="00CA3FE9"/>
    <w:rsid w:val="00CC02C2"/>
    <w:rsid w:val="00CC42FA"/>
    <w:rsid w:val="00CD595C"/>
    <w:rsid w:val="00D30394"/>
    <w:rsid w:val="00DA3615"/>
    <w:rsid w:val="00DE7DF9"/>
    <w:rsid w:val="00DF19F7"/>
    <w:rsid w:val="00E269AE"/>
    <w:rsid w:val="00E372E5"/>
    <w:rsid w:val="00E73DC4"/>
    <w:rsid w:val="00E8524B"/>
    <w:rsid w:val="00ED3CA6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2E5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47F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647F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E34D69" w:rsidRDefault="00C17AC0" w:rsidP="00C17AC0">
          <w:pPr>
            <w:pStyle w:val="19057C7EF78A43899C307387094D8FD5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E34D69" w:rsidRDefault="00C17AC0" w:rsidP="00C17AC0">
          <w:pPr>
            <w:pStyle w:val="1F0654AED9714055B0CF85E7E53BD30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E34D69" w:rsidRDefault="00C17AC0" w:rsidP="00C17AC0">
          <w:pPr>
            <w:pStyle w:val="EF1ABF7C69634857BF7418AF3FD22259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E34D69" w:rsidRDefault="00C17AC0" w:rsidP="00C17AC0">
          <w:pPr>
            <w:pStyle w:val="C6A457688A2B4B5981B1E6BB36148B7E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E34D69" w:rsidRDefault="00C17AC0" w:rsidP="00C17AC0">
          <w:pPr>
            <w:pStyle w:val="A51D58F3D70D4FCB9CE3094ADEC74500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E34D69" w:rsidRDefault="00C17AC0" w:rsidP="00C17AC0">
          <w:pPr>
            <w:pStyle w:val="17E0550A14314482BF7053BAF409A397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E34D69" w:rsidRDefault="00C17AC0" w:rsidP="00C17AC0">
          <w:pPr>
            <w:pStyle w:val="8AFC9AFC3BDF4A17BDADC68FAD2FC9CA"/>
          </w:pPr>
          <w:r w:rsidRPr="00BD4923">
            <w:rPr>
              <w:rStyle w:val="a3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E34D69" w:rsidRDefault="00C17AC0" w:rsidP="00C17AC0">
          <w:pPr>
            <w:pStyle w:val="8734E0FAC2F0457BA3B59752951C7423"/>
          </w:pPr>
          <w:r w:rsidRPr="00BD4923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97651"/>
    <w:rsid w:val="0080364E"/>
    <w:rsid w:val="008B7B0C"/>
    <w:rsid w:val="009B4526"/>
    <w:rsid w:val="00AB7B28"/>
    <w:rsid w:val="00C17AC0"/>
    <w:rsid w:val="00E34D69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4</cp:revision>
  <cp:lastPrinted>2015-11-04T07:14:00Z</cp:lastPrinted>
  <dcterms:created xsi:type="dcterms:W3CDTF">2015-11-03T04:47:00Z</dcterms:created>
  <dcterms:modified xsi:type="dcterms:W3CDTF">2015-11-04T07:39:00Z</dcterms:modified>
</cp:coreProperties>
</file>