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การเพิ่มชื่อกรณีคนซึ่งไม่มีสัญชาติไทยได้รับการผ่อนผันให้อยู่อาศัย</w:t>
      </w:r>
      <w:r w:rsidR="00A214B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ในราชอาณาจักรเป็นกรณีพิเศษเฉพาะรายตามกฎหมายว่าด้วยคนเข้าเมืองหรือกฎหมายว่า</w:t>
      </w:r>
      <w:r w:rsidR="00A214BF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 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ด้วยสัญชาติ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A214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A214B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A214B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A214BF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F748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ผู้ยื่นคำร้องได้แก่เจ้าบ้านบิดามารดาหรือผู้ที่ขอเพิ่มชื่อ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พยานบุคคลได้แก่บุคคลที่สามารถรับรองและยืนยันตัวบุคคลของผู้ขอเพิ่มชื่อได้อย่างน้อย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ระเบียบหรือโดยอำพรางหรือโดยมีรายการข้อความผิดจากความเป็นจริงให้นายทะเบียนดำเนินการตรวจสอบข้อเท็จจริงสอบสวนพยานบุคคลพยานแวดล้อมและพิจารณา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60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ข้อกฎหมายหรือการตรวจสอบเอกสารสำคัญต้องดำเนินการหารือมายังสำนักทะเบียนกลาง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ทั้งนี้การหารือต้องส่งให้สำนักทะเบียนกลางภายใน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โดยส่งผ่านสำนักทะเบียนจังหวัดเพื่อส่งให้สำนักทะเบียนกลางเพื่อตอบข้อหารือดังกล่าวต่อไป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4BF" w:rsidRPr="00BB5504" w:rsidRDefault="00A214BF" w:rsidP="00A214BF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B4081B" w:rsidRDefault="00A214BF" w:rsidP="00A214BF">
            <w:pPr>
              <w:rPr>
                <w:rFonts w:ascii="Tahoma" w:hAnsi="Tahoma" w:cs="Tahoma" w:hint="cs"/>
                <w:b/>
                <w:bCs/>
                <w:iCs/>
                <w:sz w:val="20"/>
                <w:szCs w:val="20"/>
              </w:rPr>
            </w:pPr>
            <w:r w:rsidRPr="000818E3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 w:rsidRPr="00A214BF">
              <w:rPr>
                <w:rFonts w:ascii="Tahoma" w:hAnsi="Tahoma" w:cs="Tahoma"/>
                <w:iCs/>
                <w:sz w:val="20"/>
                <w:szCs w:val="20"/>
              </w:rPr>
              <w:t>:</w:t>
            </w:r>
            <w:r w:rsidRPr="000818E3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214BF" w:rsidRDefault="00A214BF" w:rsidP="00513AE8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BB5504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BB550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เปิดให้บริการวันจันทร์ถึงวันศุกร์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BB5504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A214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Pr="00A214B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เจ้าหน้าที่รับเรื่องคำขอและตรวจสอบหลักฐานการยื่นประกอบพิจารณาในเบื้องต้น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A214BF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214B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อบสวนผู้ร้องเจ้าบ้านพยานบุคคลที่น่าเชื่อถือให้ปรากฏข้อเท็จจริงเกี่ยวกับประวัติความเป็นมาของผู้ขอเพิ่มชื่อสถานที่เกิดสถานะการอยู่อาศัยในประเทศไทยโดยรวบรวมหลักฐานพร้อมความเห็นเสนอนายทะเบียนอำเภอหรือนายทะเบียนท้องถิ่น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A214BF" w:rsidP="00A214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Pr="00A214BF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นายทะเบียนอำเภอหรือนายทะเบียนท้องถิ่นพิจารณาอนุมัติ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ไม่อนุมัติและแจ้งผลการพิจารณา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67367B" w:rsidRPr="00081011" w:rsidRDefault="00A214BF" w:rsidP="00A214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สำนักปลัดฯ</w:t>
            </w: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A214BF" w:rsidRPr="0067367B" w:rsidRDefault="00A214BF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ของบ้านที่ขอเพิ่มชื่อ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ของเจ้าบ้านถ้ามี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A214BF" w:rsidRPr="00E8524B" w:rsidRDefault="00A214BF" w:rsidP="002D5CE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หลักฐานทะเบียนบ้านหรือทะเบียนประวัติหรือบัตรประจำตัวบิดามารดาและของผู้ขอเพิ่มชื่อ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หลักฐานอื่นที่ทางราชการออกให้เช่นใบอนุญาตทำงานหลักฐานการศึกษา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p w:rsidR="00A214BF" w:rsidRPr="00CD595C" w:rsidRDefault="00A214B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A214B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A214B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A214BF" w:rsidRPr="00CD595C" w:rsidRDefault="00A214B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214BF" w:rsidRDefault="00A214BF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เทศบาลตำบลบ้านจั่น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042-248-724/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Pr="000818E3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0818E3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 xml:space="preserve">                                                        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ศูนย์ดำรงธรรมกระทรวงศูนย์ดำรงธรรมจังหวัดศูนย์ดำรงธรรมอำเภอโทร</w:t>
            </w:r>
            <w:r w:rsidR="00E73DC4"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A214BF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สำนักบริหารการทะเบียนกรมการปกครองถ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ลำลูกกาคลอง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ลำลูกกาจ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ปทุมธานีโทร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1548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www.bora.dopa.go.th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A214BF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A214BF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1111 / www.1111.go.th /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A214BF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A214BF" w:rsidRPr="000B2BF5" w:rsidRDefault="00A214BF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214BF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214BF">
              <w:rPr>
                <w:rFonts w:ascii="Tahoma" w:hAnsi="Tahoma" w:cs="Tahoma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D30394" w:rsidRPr="00A214BF" w:rsidRDefault="000B2BF5" w:rsidP="00A214B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  <w:r w:rsidR="00A214BF">
        <w:rPr>
          <w:rFonts w:ascii="Tahoma" w:hAnsi="Tahoma" w:cs="Tahoma"/>
          <w:b/>
          <w:bCs/>
          <w:sz w:val="16"/>
          <w:szCs w:val="20"/>
        </w:rPr>
        <w:t>-</w:t>
      </w:r>
      <w:r w:rsidR="002F7488"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375.1pt;margin-top:18.15pt;width:502.1pt;height:110.6pt;z-index:251661312;visibility:visible;mso-height-percent:200;mso-wrap-distance-top:3.6pt;mso-wrap-distance-bottom:3.6pt;mso-position-horizontal:right;mso-position-horizontal-relative:margin;mso-position-vertical-relative:text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A214BF" w:rsidRPr="0098514A" w:rsidRDefault="00A214BF" w:rsidP="00A214BF">
      <w:pPr>
        <w:spacing w:after="0"/>
        <w:rPr>
          <w:rFonts w:ascii="Tahoma" w:hAnsi="Tahoma" w:cs="Tahoma" w:hint="cs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713047138"/>
          <w:placeholder>
            <w:docPart w:val="0FCB3DE23D7F4218B608BBF95E933CFF"/>
          </w:placeholder>
        </w:sdtPr>
        <w:sdtEndPr>
          <w:rPr>
            <w:sz w:val="16"/>
          </w:rPr>
        </w:sdtEndPr>
        <w:sdtContent>
          <w:r w:rsidRPr="00A214BF">
            <w:rPr>
              <w:rFonts w:ascii="Tahoma" w:hAnsi="Tahoma" w:cs="Tahoma" w:hint="cs"/>
              <w:sz w:val="20"/>
              <w:szCs w:val="20"/>
              <w:cs/>
            </w:rPr>
            <w:t>(</w:t>
          </w:r>
          <w:r w:rsidRPr="00A214BF">
            <w:rPr>
              <w:rFonts w:ascii="Tahoma" w:hAnsi="Tahoma" w:cs="Tahoma"/>
              <w:noProof/>
              <w:sz w:val="20"/>
              <w:szCs w:val="20"/>
              <w:cs/>
            </w:rPr>
            <w:t>การเพิ่มชื่อกรณีคนซึ่งไม่มีสัญชาติไทยได้รับการผ่อนผันให้อยู่อาศัย</w:t>
          </w:r>
          <w:r w:rsidRPr="00A214BF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 </w:t>
          </w:r>
          <w:r w:rsidRPr="00A214BF">
            <w:rPr>
              <w:rFonts w:ascii="Tahoma" w:hAnsi="Tahoma" w:cs="Tahoma"/>
              <w:noProof/>
              <w:sz w:val="20"/>
              <w:szCs w:val="20"/>
              <w:cs/>
            </w:rPr>
            <w:t>ในราชอาณาจักรเป็นกรณีพิเศษเฉพาะรายตามกฎหมายว่าด้วยคนเข้าเมืองหรือกฎหมายว่า</w:t>
          </w:r>
          <w:r w:rsidRPr="00A214BF"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 </w:t>
          </w:r>
          <w:r w:rsidRPr="00A214BF">
            <w:rPr>
              <w:rFonts w:ascii="Tahoma" w:hAnsi="Tahoma" w:cs="Tahoma"/>
              <w:noProof/>
              <w:sz w:val="20"/>
              <w:szCs w:val="20"/>
              <w:cs/>
            </w:rPr>
            <w:t>ด้วยสัญชาติ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214BF" w:rsidRPr="0098514A" w:rsidRDefault="00A214BF" w:rsidP="00A214BF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5AB70CBB68B54AE685B045F08C1B58A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เทศบาลตำบลบ้านจั่น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อำเภอเมืองอุดรธานี</w:t>
          </w:r>
          <w:r>
            <w:rPr>
              <w:rFonts w:ascii="Tahoma" w:hAnsi="Tahoma" w:cs="Tahoma" w:hint="cs"/>
              <w:noProof/>
              <w:sz w:val="20"/>
              <w:szCs w:val="20"/>
              <w:cs/>
            </w:rPr>
            <w:t xml:space="preserve">  </w:t>
          </w:r>
          <w:r w:rsidRPr="00586D86">
            <w:rPr>
              <w:rFonts w:ascii="Tahoma" w:hAnsi="Tahoma" w:cs="Tahoma"/>
              <w:noProof/>
              <w:sz w:val="20"/>
              <w:szCs w:val="20"/>
              <w:cs/>
            </w:rPr>
            <w:t>จังหวัดอุดรธานี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) </w:t>
          </w:r>
        </w:sdtContent>
      </w:sdt>
    </w:p>
    <w:p w:rsidR="00A214BF" w:rsidRPr="0098514A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0D552FBCD0F945A1924D783E28D6C5F7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กระบวนงานบริการที่เบ็ดเสร็จในหน่วยเดียว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214BF" w:rsidRPr="0098514A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FB2C30B88D04451D844DF6024113F27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อนุญาต/ออกใบอนุญาต/รับรอง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214BF" w:rsidRPr="008A302E" w:rsidRDefault="00A214BF" w:rsidP="00A214BF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20"/>
            <w:szCs w:val="20"/>
          </w:rPr>
          <w:id w:val="-1499643516"/>
          <w:placeholder>
            <w:docPart w:val="4C4201E18865413DB12AC09DEFF5B5EE"/>
          </w:placeholder>
        </w:sdtPr>
        <w:sdtContent>
          <w:r w:rsidRPr="008A302E">
            <w:rPr>
              <w:rFonts w:ascii="Tahoma" w:hAnsi="Tahoma" w:cs="Tahoma"/>
              <w:sz w:val="20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1.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ระเบียบสำนักทะเบียนกลาง ว่าด้วยการจัดทำทะเบียนราษฎร 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2535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รวมฉบับแก้ไขเพิ่มเติมถึงฉบับที่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5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พ.ศ. 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>2551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214BF" w:rsidRPr="0098514A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9F9BF0E62CCB456F9FC5BA869AE3484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>บริการที่มีความสำคัญด้านเศรษฐกิจ/สังคม</w:t>
          </w:r>
          <w:r w:rsidRPr="008A302E">
            <w:rPr>
              <w:rFonts w:ascii="Tahoma" w:hAnsi="Tahoma" w:cs="Tahoma"/>
              <w:sz w:val="20"/>
              <w:szCs w:val="20"/>
              <w:cs/>
            </w:rPr>
            <w:t>)</w:t>
          </w:r>
        </w:sdtContent>
      </w:sdt>
    </w:p>
    <w:p w:rsidR="00A214BF" w:rsidRPr="0098514A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53E6B88773ED45D597B3F8926C18EE91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(ส่วนภูมิภาค ส่วนท้องถิ่น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214BF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39C1CB92A995462599966C15C703ABDF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  <w:cs/>
            </w:rPr>
            <w:t xml:space="preserve">ระยะเวลาที่กำหนดตามกฎหมาย </w:t>
          </w:r>
          <w:r>
            <w:rPr>
              <w:rFonts w:ascii="Tahoma" w:hAnsi="Tahoma" w:cs="Tahoma"/>
              <w:sz w:val="20"/>
              <w:szCs w:val="20"/>
              <w:shd w:val="clear" w:color="auto" w:fill="FFFFFF"/>
            </w:rPr>
            <w:t>30</w:t>
          </w:r>
          <w:r w:rsidRPr="008A302E">
            <w:rPr>
              <w:rFonts w:ascii="Tahoma" w:hAnsi="Tahoma" w:cs="Tahoma"/>
              <w:sz w:val="20"/>
              <w:szCs w:val="20"/>
              <w:shd w:val="clear" w:color="auto" w:fill="FFFFFF"/>
            </w:rPr>
            <w:t xml:space="preserve"> </w:t>
          </w:r>
          <w:r>
            <w:rPr>
              <w:rFonts w:ascii="Tahoma" w:hAnsi="Tahoma" w:cs="Tahoma" w:hint="cs"/>
              <w:sz w:val="20"/>
              <w:szCs w:val="20"/>
              <w:shd w:val="clear" w:color="auto" w:fill="FFFFFF"/>
              <w:cs/>
            </w:rPr>
            <w:t>วัน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06E20F0D062D44258A397F7444212743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/>
              <w:sz w:val="16"/>
              <w:szCs w:val="20"/>
            </w:rPr>
            <w:t>30</w:t>
          </w:r>
          <w:r>
            <w:rPr>
              <w:rFonts w:ascii="Tahoma" w:hAnsi="Tahoma" w:cs="Tahoma" w:hint="cs"/>
              <w:sz w:val="16"/>
              <w:szCs w:val="20"/>
              <w:cs/>
            </w:rPr>
            <w:t xml:space="preserve"> วัน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A214BF" w:rsidRPr="00D620BC" w:rsidRDefault="00A214BF" w:rsidP="00A214BF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A214BF" w:rsidRPr="00D620BC" w:rsidRDefault="00A214BF" w:rsidP="00A214B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A214BF" w:rsidRPr="00D620BC" w:rsidRDefault="00A214BF" w:rsidP="00A214B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A214BF" w:rsidRPr="00D620BC" w:rsidRDefault="00A214BF" w:rsidP="00A214BF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A214BF" w:rsidRPr="00C06F3A" w:rsidRDefault="00A214BF" w:rsidP="00A214BF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sz w:val="16"/>
          <w:szCs w:val="20"/>
          <w:cs/>
        </w:rPr>
        <w:t xml:space="preserve">                          </w:t>
      </w:r>
      <w:r w:rsidRPr="00BB5504">
        <w:rPr>
          <w:rFonts w:ascii="Tahoma" w:hAnsi="Tahoma" w:cs="Tahoma" w:hint="cs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18011C" w:rsidRPr="00A214BF" w:rsidRDefault="0018011C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</w:p>
    <w:sectPr w:rsidR="0018011C" w:rsidRPr="00A214BF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2F7488"/>
    <w:rsid w:val="00310762"/>
    <w:rsid w:val="003A318D"/>
    <w:rsid w:val="003B7C7A"/>
    <w:rsid w:val="004D7C74"/>
    <w:rsid w:val="00513AE8"/>
    <w:rsid w:val="00527864"/>
    <w:rsid w:val="00541FF4"/>
    <w:rsid w:val="00586D86"/>
    <w:rsid w:val="005A5C6F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214BF"/>
    <w:rsid w:val="00A3213F"/>
    <w:rsid w:val="00A36052"/>
    <w:rsid w:val="00B4081B"/>
    <w:rsid w:val="00B424FF"/>
    <w:rsid w:val="00B65D6C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268E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6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14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214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CB3DE23D7F4218B608BBF95E933C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525378-4A0D-4745-A11A-F280B1C9F43A}"/>
      </w:docPartPr>
      <w:docPartBody>
        <w:p w:rsidR="00000000" w:rsidRDefault="00110C3D" w:rsidP="00110C3D">
          <w:pPr>
            <w:pStyle w:val="0FCB3DE23D7F4218B608BBF95E933CF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AB70CBB68B54AE685B045F08C1B58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4B553-3E7F-4B5E-9C3F-88DF80BE5F87}"/>
      </w:docPartPr>
      <w:docPartBody>
        <w:p w:rsidR="00000000" w:rsidRDefault="00110C3D" w:rsidP="00110C3D">
          <w:pPr>
            <w:pStyle w:val="5AB70CBB68B54AE685B045F08C1B58A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D552FBCD0F945A1924D783E28D6C5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761C7E-884F-481D-B996-EB06D86CF8A3}"/>
      </w:docPartPr>
      <w:docPartBody>
        <w:p w:rsidR="00000000" w:rsidRDefault="00110C3D" w:rsidP="00110C3D">
          <w:pPr>
            <w:pStyle w:val="0D552FBCD0F945A1924D783E28D6C5F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FB2C30B88D04451D844DF6024113F2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0241F8-E59F-4809-B289-0D2BE7AE860F}"/>
      </w:docPartPr>
      <w:docPartBody>
        <w:p w:rsidR="00000000" w:rsidRDefault="00110C3D" w:rsidP="00110C3D">
          <w:pPr>
            <w:pStyle w:val="FB2C30B88D04451D844DF6024113F27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4C4201E18865413DB12AC09DEFF5B5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5553BCB-AE60-4B2F-9E10-4CAE6263DCA7}"/>
      </w:docPartPr>
      <w:docPartBody>
        <w:p w:rsidR="00000000" w:rsidRDefault="00110C3D" w:rsidP="00110C3D">
          <w:pPr>
            <w:pStyle w:val="4C4201E18865413DB12AC09DEFF5B5E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9F9BF0E62CCB456F9FC5BA869AE348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6823F0-4C96-4428-A7AB-0399241C8103}"/>
      </w:docPartPr>
      <w:docPartBody>
        <w:p w:rsidR="00000000" w:rsidRDefault="00110C3D" w:rsidP="00110C3D">
          <w:pPr>
            <w:pStyle w:val="9F9BF0E62CCB456F9FC5BA869AE34843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53E6B88773ED45D597B3F8926C18EE9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0C211C-3770-43C9-AD6A-B4365E758279}"/>
      </w:docPartPr>
      <w:docPartBody>
        <w:p w:rsidR="00000000" w:rsidRDefault="00110C3D" w:rsidP="00110C3D">
          <w:pPr>
            <w:pStyle w:val="53E6B88773ED45D597B3F8926C18EE91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39C1CB92A995462599966C15C703AB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D725B3-4AEF-412E-9DF1-E8AB3807DACF}"/>
      </w:docPartPr>
      <w:docPartBody>
        <w:p w:rsidR="00000000" w:rsidRDefault="00110C3D" w:rsidP="00110C3D">
          <w:pPr>
            <w:pStyle w:val="39C1CB92A995462599966C15C703ABDF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06E20F0D062D44258A397F74442127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5E39D8-159D-4E77-8C0C-E4757F88FBA0}"/>
      </w:docPartPr>
      <w:docPartBody>
        <w:p w:rsidR="00000000" w:rsidRDefault="00110C3D" w:rsidP="00110C3D">
          <w:pPr>
            <w:pStyle w:val="06E20F0D062D44258A397F744421274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110C3D"/>
    <w:rsid w:val="002B48C7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0C3D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0FCB3DE23D7F4218B608BBF95E933CFF">
    <w:name w:val="0FCB3DE23D7F4218B608BBF95E933CFF"/>
    <w:rsid w:val="00110C3D"/>
    <w:pPr>
      <w:spacing w:after="200" w:line="276" w:lineRule="auto"/>
    </w:pPr>
  </w:style>
  <w:style w:type="paragraph" w:customStyle="1" w:styleId="5AB70CBB68B54AE685B045F08C1B58A5">
    <w:name w:val="5AB70CBB68B54AE685B045F08C1B58A5"/>
    <w:rsid w:val="00110C3D"/>
    <w:pPr>
      <w:spacing w:after="200" w:line="276" w:lineRule="auto"/>
    </w:pPr>
  </w:style>
  <w:style w:type="paragraph" w:customStyle="1" w:styleId="0D552FBCD0F945A1924D783E28D6C5F7">
    <w:name w:val="0D552FBCD0F945A1924D783E28D6C5F7"/>
    <w:rsid w:val="00110C3D"/>
    <w:pPr>
      <w:spacing w:after="200" w:line="276" w:lineRule="auto"/>
    </w:pPr>
  </w:style>
  <w:style w:type="paragraph" w:customStyle="1" w:styleId="FB2C30B88D04451D844DF6024113F270">
    <w:name w:val="FB2C30B88D04451D844DF6024113F270"/>
    <w:rsid w:val="00110C3D"/>
    <w:pPr>
      <w:spacing w:after="200" w:line="276" w:lineRule="auto"/>
    </w:pPr>
  </w:style>
  <w:style w:type="paragraph" w:customStyle="1" w:styleId="4C4201E18865413DB12AC09DEFF5B5EE">
    <w:name w:val="4C4201E18865413DB12AC09DEFF5B5EE"/>
    <w:rsid w:val="00110C3D"/>
    <w:pPr>
      <w:spacing w:after="200" w:line="276" w:lineRule="auto"/>
    </w:pPr>
  </w:style>
  <w:style w:type="paragraph" w:customStyle="1" w:styleId="9F9BF0E62CCB456F9FC5BA869AE34843">
    <w:name w:val="9F9BF0E62CCB456F9FC5BA869AE34843"/>
    <w:rsid w:val="00110C3D"/>
    <w:pPr>
      <w:spacing w:after="200" w:line="276" w:lineRule="auto"/>
    </w:pPr>
  </w:style>
  <w:style w:type="paragraph" w:customStyle="1" w:styleId="53E6B88773ED45D597B3F8926C18EE91">
    <w:name w:val="53E6B88773ED45D597B3F8926C18EE91"/>
    <w:rsid w:val="00110C3D"/>
    <w:pPr>
      <w:spacing w:after="200" w:line="276" w:lineRule="auto"/>
    </w:pPr>
  </w:style>
  <w:style w:type="paragraph" w:customStyle="1" w:styleId="39C1CB92A995462599966C15C703ABDF">
    <w:name w:val="39C1CB92A995462599966C15C703ABDF"/>
    <w:rsid w:val="00110C3D"/>
    <w:pPr>
      <w:spacing w:after="200" w:line="276" w:lineRule="auto"/>
    </w:pPr>
  </w:style>
  <w:style w:type="paragraph" w:customStyle="1" w:styleId="06E20F0D062D44258A397F7444212743">
    <w:name w:val="06E20F0D062D44258A397F7444212743"/>
    <w:rsid w:val="00110C3D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dcterms:created xsi:type="dcterms:W3CDTF">2015-11-08T10:03:00Z</dcterms:created>
  <dcterms:modified xsi:type="dcterms:W3CDTF">2015-11-08T10:03:00Z</dcterms:modified>
</cp:coreProperties>
</file>